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A6" w:rsidRPr="00C71285" w:rsidRDefault="005851A6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1</w:t>
      </w:r>
    </w:p>
    <w:p w:rsidR="005851A6" w:rsidRPr="007C2766" w:rsidRDefault="005851A6" w:rsidP="005851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5851A6" w:rsidRPr="007C2766" w:rsidRDefault="005851A6" w:rsidP="005851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sz w:val="24"/>
          <w:szCs w:val="24"/>
        </w:rPr>
        <w:t>на участие в республиканском проекте «Территория социального партнерства»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823"/>
        <w:gridCol w:w="5443"/>
      </w:tblGrid>
      <w:tr w:rsidR="005851A6" w:rsidRPr="007C2766" w:rsidTr="006340E9">
        <w:tc>
          <w:tcPr>
            <w:tcW w:w="9067" w:type="dxa"/>
            <w:gridSpan w:val="2"/>
          </w:tcPr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Организация (полное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FF2" w:rsidRDefault="00411FF2" w:rsidP="00634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  автономное  учреждение </w:t>
            </w:r>
          </w:p>
          <w:p w:rsidR="005851A6" w:rsidRDefault="00411FF2" w:rsidP="00634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FF2">
              <w:rPr>
                <w:rFonts w:ascii="Times New Roman" w:hAnsi="Times New Roman"/>
                <w:b/>
                <w:bCs/>
                <w:sz w:val="24"/>
                <w:szCs w:val="24"/>
              </w:rPr>
              <w:t>«Централизованная биб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лиотечная  система  г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лан-Удэ»</w:t>
            </w:r>
          </w:p>
          <w:p w:rsidR="00411FF2" w:rsidRPr="007C2766" w:rsidRDefault="00411FF2" w:rsidP="00634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A6" w:rsidRPr="003F32E9" w:rsidTr="006340E9">
        <w:tc>
          <w:tcPr>
            <w:tcW w:w="3823" w:type="dxa"/>
          </w:tcPr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ФИО (полностью) руководителя, контакты (телефон,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-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5851A6" w:rsidRDefault="003F32E9" w:rsidP="00634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Цыденовна</w:t>
            </w:r>
            <w:proofErr w:type="spellEnd"/>
          </w:p>
          <w:p w:rsidR="005851A6" w:rsidRPr="002561AD" w:rsidRDefault="005851A6" w:rsidP="003D02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561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D02E1" w:rsidRPr="002561AD">
              <w:rPr>
                <w:rFonts w:ascii="Times New Roman" w:hAnsi="Times New Roman"/>
                <w:b/>
                <w:sz w:val="24"/>
              </w:rPr>
              <w:t>8</w:t>
            </w:r>
            <w:r w:rsidR="00AD3780" w:rsidRPr="002561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(3012) </w:t>
            </w:r>
            <w:r w:rsidR="00411FF2" w:rsidRPr="002561AD">
              <w:rPr>
                <w:rFonts w:ascii="Times New Roman" w:hAnsi="Times New Roman"/>
                <w:b/>
                <w:bCs/>
                <w:sz w:val="24"/>
                <w:szCs w:val="24"/>
              </w:rPr>
              <w:t>21-54-12</w:t>
            </w:r>
            <w:r w:rsidR="003D02E1" w:rsidRPr="002561AD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Pr="003F32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561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F32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AD3780" w:rsidRPr="002561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hyperlink r:id="rId4" w:history="1">
              <w:r w:rsidR="003D02E1" w:rsidRPr="003D02E1">
                <w:rPr>
                  <w:rStyle w:val="a4"/>
                  <w:rFonts w:ascii="inherit" w:hAnsi="inherit"/>
                  <w:shd w:val="clear" w:color="auto" w:fill="FFFFFF"/>
                  <w:lang w:val="en-US"/>
                </w:rPr>
                <w:t>cbskalashnikov</w:t>
              </w:r>
              <w:r w:rsidR="003D02E1" w:rsidRPr="002561AD">
                <w:rPr>
                  <w:rStyle w:val="a4"/>
                  <w:rFonts w:ascii="inherit" w:hAnsi="inherit"/>
                  <w:shd w:val="clear" w:color="auto" w:fill="FFFFFF"/>
                </w:rPr>
                <w:t>@</w:t>
              </w:r>
              <w:r w:rsidR="003D02E1" w:rsidRPr="003D02E1">
                <w:rPr>
                  <w:rStyle w:val="a4"/>
                  <w:rFonts w:ascii="inherit" w:hAnsi="inherit"/>
                  <w:shd w:val="clear" w:color="auto" w:fill="FFFFFF"/>
                  <w:lang w:val="en-US"/>
                </w:rPr>
                <w:t>yandex</w:t>
              </w:r>
              <w:r w:rsidR="003D02E1" w:rsidRPr="002561AD">
                <w:rPr>
                  <w:rStyle w:val="a4"/>
                  <w:rFonts w:ascii="inherit" w:hAnsi="inherit"/>
                  <w:shd w:val="clear" w:color="auto" w:fill="FFFFFF"/>
                </w:rPr>
                <w:t>.</w:t>
              </w:r>
              <w:r w:rsidR="003D02E1" w:rsidRPr="003D02E1">
                <w:rPr>
                  <w:rStyle w:val="a4"/>
                  <w:rFonts w:ascii="inherit" w:hAnsi="inherit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5851A6" w:rsidRPr="003F32E9" w:rsidTr="006340E9">
        <w:tc>
          <w:tcPr>
            <w:tcW w:w="3823" w:type="dxa"/>
          </w:tcPr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ФИО (полностью) председателя первичной профсоюзной организации (телефон,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-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5851A6" w:rsidRDefault="003F32E9" w:rsidP="00634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Биликтуев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Цыдыпдоржиевич</w:t>
            </w:r>
            <w:proofErr w:type="spellEnd"/>
          </w:p>
          <w:p w:rsidR="00AD3780" w:rsidRPr="002561AD" w:rsidRDefault="003F32E9" w:rsidP="00F11A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</w:t>
            </w:r>
            <w:r w:rsidRPr="002561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851A6" w:rsidRPr="002561AD"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  <w:r w:rsidR="00F11A43" w:rsidRPr="002561AD">
              <w:rPr>
                <w:rFonts w:ascii="Times New Roman" w:hAnsi="Times New Roman"/>
                <w:b/>
                <w:bCs/>
                <w:sz w:val="24"/>
                <w:szCs w:val="24"/>
              </w:rPr>
              <w:t>244560043;</w:t>
            </w:r>
          </w:p>
          <w:p w:rsidR="005851A6" w:rsidRPr="002561AD" w:rsidRDefault="005851A6" w:rsidP="00AD37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A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561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11A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F11A43" w:rsidRPr="002561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="003D02E1" w:rsidRPr="003D02E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biliktuevac</w:t>
              </w:r>
              <w:r w:rsidR="003D02E1" w:rsidRPr="002561A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3D02E1" w:rsidRPr="003D02E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3D02E1" w:rsidRPr="002561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D02E1" w:rsidRPr="003D02E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851A6" w:rsidRPr="007C2766" w:rsidTr="006340E9">
        <w:tc>
          <w:tcPr>
            <w:tcW w:w="3823" w:type="dxa"/>
          </w:tcPr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</w:t>
            </w:r>
          </w:p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5244" w:type="dxa"/>
          </w:tcPr>
          <w:p w:rsidR="005851A6" w:rsidRPr="003D02E1" w:rsidRDefault="002561AD" w:rsidP="006340E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561AD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</w:tr>
      <w:tr w:rsidR="005851A6" w:rsidRPr="007C2766" w:rsidTr="006340E9">
        <w:tc>
          <w:tcPr>
            <w:tcW w:w="3823" w:type="dxa"/>
          </w:tcPr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5244" w:type="dxa"/>
          </w:tcPr>
          <w:p w:rsidR="005851A6" w:rsidRPr="003D02E1" w:rsidRDefault="003D02E1" w:rsidP="006340E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561AD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851A6" w:rsidRPr="007C2766" w:rsidTr="006340E9">
        <w:tc>
          <w:tcPr>
            <w:tcW w:w="3823" w:type="dxa"/>
          </w:tcPr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действующего коллективного договора (</w:t>
            </w:r>
            <w:r>
              <w:rPr>
                <w:rFonts w:ascii="Times New Roman" w:hAnsi="Times New Roman"/>
                <w:sz w:val="24"/>
                <w:szCs w:val="24"/>
              </w:rPr>
              <w:t>копии) с приложениями</w:t>
            </w:r>
          </w:p>
        </w:tc>
        <w:tc>
          <w:tcPr>
            <w:tcW w:w="5244" w:type="dxa"/>
          </w:tcPr>
          <w:p w:rsidR="00F11A43" w:rsidRDefault="005851A6" w:rsidP="00634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1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Коллективный договор</w:t>
            </w:r>
          </w:p>
          <w:p w:rsidR="005851A6" w:rsidRDefault="00F11A43" w:rsidP="006340E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5851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ЦБС г. Улан-Удэ </w:t>
            </w:r>
          </w:p>
          <w:p w:rsidR="00F11A43" w:rsidRPr="00F11A43" w:rsidRDefault="00F11A43" w:rsidP="00F11A4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11A43">
              <w:rPr>
                <w:rFonts w:ascii="Times New Roman" w:hAnsi="Times New Roman"/>
                <w:bCs/>
                <w:iCs/>
                <w:sz w:val="24"/>
                <w:szCs w:val="24"/>
              </w:rPr>
              <w:t>Принят</w:t>
            </w:r>
            <w:proofErr w:type="gramEnd"/>
            <w:r w:rsidRPr="00F11A4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заседании комиссии по ведению коллективных переговоров, </w:t>
            </w:r>
          </w:p>
          <w:p w:rsidR="0051357C" w:rsidRDefault="00F11A43" w:rsidP="00F11A43">
            <w:r w:rsidRPr="00F11A43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проекта, заключению и контролю выполнения коллективного договора</w:t>
            </w:r>
            <w:r w:rsidR="0051357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F11A43" w:rsidRDefault="0051357C" w:rsidP="00F11A4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357C"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 №  3 от «26» мая 2022г.</w:t>
            </w:r>
          </w:p>
          <w:p w:rsidR="0051357C" w:rsidRPr="00F11A43" w:rsidRDefault="0051357C" w:rsidP="00F11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1A43" w:rsidRDefault="007747FE" w:rsidP="00634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" w:history="1">
              <w:r w:rsidR="00F11A43" w:rsidRPr="00664C1B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https://cbs-uu.ru/files/pdf/2022/collective_agreement_2022.pdf</w:t>
              </w:r>
            </w:hyperlink>
          </w:p>
          <w:p w:rsidR="00F11A43" w:rsidRPr="005851A6" w:rsidRDefault="00F11A43" w:rsidP="006340E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851A6" w:rsidRPr="007C2766" w:rsidTr="006340E9">
        <w:tc>
          <w:tcPr>
            <w:tcW w:w="3823" w:type="dxa"/>
          </w:tcPr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Дополнительные меры социальной поддержки для членов профсоюза в разделе «Коллективный договор: льготы и гарантии» </w:t>
            </w:r>
          </w:p>
        </w:tc>
        <w:tc>
          <w:tcPr>
            <w:tcW w:w="5244" w:type="dxa"/>
          </w:tcPr>
          <w:p w:rsidR="005851A6" w:rsidRPr="00C809A1" w:rsidRDefault="00C71285" w:rsidP="001D5C4D">
            <w:pPr>
              <w:rPr>
                <w:rFonts w:ascii="Times New Roman" w:hAnsi="Times New Roman"/>
                <w:sz w:val="24"/>
                <w:szCs w:val="24"/>
              </w:rPr>
            </w:pPr>
            <w:r w:rsidRPr="001D5C4D">
              <w:rPr>
                <w:rFonts w:ascii="Times New Roman" w:hAnsi="Times New Roman"/>
                <w:sz w:val="24"/>
                <w:szCs w:val="24"/>
              </w:rPr>
              <w:t>Д</w:t>
            </w:r>
            <w:r w:rsidR="00C809A1" w:rsidRPr="001D5C4D">
              <w:rPr>
                <w:rFonts w:ascii="Times New Roman" w:hAnsi="Times New Roman"/>
                <w:sz w:val="24"/>
                <w:szCs w:val="24"/>
              </w:rPr>
              <w:t>ополнительные меры социальной поддержки, закрепленные в Коллективном договоре, распространяются на всех членов профсоюза.</w:t>
            </w:r>
          </w:p>
        </w:tc>
      </w:tr>
      <w:tr w:rsidR="005851A6" w:rsidRPr="007C2766" w:rsidTr="006340E9">
        <w:tc>
          <w:tcPr>
            <w:tcW w:w="3823" w:type="dxa"/>
          </w:tcPr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Участие в республиканских профсоюзных социальных проектах (перечислить)</w:t>
            </w:r>
          </w:p>
        </w:tc>
        <w:tc>
          <w:tcPr>
            <w:tcW w:w="5244" w:type="dxa"/>
          </w:tcPr>
          <w:p w:rsidR="00EF3B71" w:rsidRDefault="00EF3B71" w:rsidP="001D5C4D">
            <w:pP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Участие в конкурсе на «Лучший про</w:t>
            </w:r>
            <w:r w:rsidR="004D5444"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союзный уголок по охране труда» 2021г.</w:t>
            </w:r>
          </w:p>
          <w:p w:rsidR="00EF3B71" w:rsidRDefault="00EF3B71" w:rsidP="00EF3B71">
            <w:pP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Интеллектуальная игра «Эффективный социальный диалог» 2021г.</w:t>
            </w:r>
          </w:p>
          <w:p w:rsidR="00EF3B71" w:rsidRDefault="00EF3B71" w:rsidP="00EF3B71">
            <w:pP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11.01.2022 -  онлайн-обучение для председат</w:t>
            </w:r>
            <w:bookmarkStart w:id="0" w:name="_GoBack"/>
            <w:bookmarkEnd w:id="0"/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елей профкомов по теме: «Организация делопроизводства в профсоюзной организации»</w:t>
            </w:r>
          </w:p>
          <w:p w:rsidR="00EF3B71" w:rsidRDefault="00EF3B71" w:rsidP="00EF3B71">
            <w:pP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 xml:space="preserve">21.04.2022- Третий пленум Бурятского </w:t>
            </w:r>
            <w:proofErr w:type="spellStart"/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рескома</w:t>
            </w:r>
            <w:proofErr w:type="spellEnd"/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 xml:space="preserve"> профсоюза</w:t>
            </w:r>
          </w:p>
          <w:p w:rsidR="001D5C4D" w:rsidRDefault="00EF3B71" w:rsidP="001D5C4D">
            <w:pP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 xml:space="preserve">24.08.2022 – Участие в проектной сессии по разработке  СТРАТЕГИИ РАЗВИТИЯ </w:t>
            </w:r>
            <w:r w:rsidR="009839B1"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 xml:space="preserve"> БРО ОПРК «МЕНЯЕМ МИР САМИ»</w:t>
            </w:r>
          </w:p>
          <w:p w:rsidR="001D5C4D" w:rsidRDefault="00EF3B71" w:rsidP="001D5C4D">
            <w:pP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 xml:space="preserve">02.09.2022 - </w:t>
            </w:r>
            <w:r w:rsidR="001D5C4D"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 xml:space="preserve">Выезд членов президиума в </w:t>
            </w:r>
            <w:proofErr w:type="spellStart"/>
            <w:r w:rsidR="001D5C4D"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Лемасов</w:t>
            </w:r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о</w:t>
            </w:r>
            <w:proofErr w:type="spellEnd"/>
          </w:p>
          <w:p w:rsidR="001D5C4D" w:rsidRPr="007C2766" w:rsidRDefault="001D5C4D" w:rsidP="001D5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A6" w:rsidRPr="007C2766" w:rsidTr="006340E9">
        <w:tc>
          <w:tcPr>
            <w:tcW w:w="3823" w:type="dxa"/>
          </w:tcPr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Соблюдение трудового законодательства в отношении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культуры 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 xml:space="preserve">(отсутствие предписаний </w:t>
            </w:r>
            <w:proofErr w:type="spellStart"/>
            <w:r w:rsidRPr="007C2766">
              <w:rPr>
                <w:rFonts w:ascii="Times New Roman" w:hAnsi="Times New Roman"/>
                <w:sz w:val="24"/>
                <w:szCs w:val="24"/>
              </w:rPr>
              <w:t>госнадзорных</w:t>
            </w:r>
            <w:proofErr w:type="spellEnd"/>
            <w:r w:rsidRPr="007C2766">
              <w:rPr>
                <w:rFonts w:ascii="Times New Roman" w:hAnsi="Times New Roman"/>
                <w:sz w:val="24"/>
                <w:szCs w:val="24"/>
              </w:rPr>
              <w:t xml:space="preserve"> органов и представлений правовой и технической инспекций Профсоюза, отсутствие жалоб и обращений от членов Профсоюза)</w:t>
            </w:r>
          </w:p>
        </w:tc>
        <w:tc>
          <w:tcPr>
            <w:tcW w:w="5244" w:type="dxa"/>
          </w:tcPr>
          <w:p w:rsidR="00AD3780" w:rsidRDefault="002F17C8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законодательство соблюдается </w:t>
            </w:r>
            <w:r w:rsidR="00AD3780">
              <w:rPr>
                <w:rFonts w:ascii="Times New Roman" w:hAnsi="Times New Roman"/>
                <w:sz w:val="24"/>
                <w:szCs w:val="24"/>
              </w:rPr>
              <w:t xml:space="preserve">в полной мере </w:t>
            </w:r>
            <w:r>
              <w:rPr>
                <w:rFonts w:ascii="Times New Roman" w:hAnsi="Times New Roman"/>
                <w:sz w:val="24"/>
                <w:szCs w:val="24"/>
              </w:rPr>
              <w:t>согласно Коллективному договору, Трудовому кодексу РФ и др</w:t>
            </w:r>
            <w:r w:rsidR="00AD37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1A6" w:rsidRDefault="002F17C8" w:rsidP="006340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Предписани</w:t>
            </w:r>
            <w:r w:rsidR="00AD378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госнадзорных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органов и представ</w:t>
            </w:r>
            <w:r w:rsidR="00AD378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D3780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правовой и технической инспекций Профсоюза – </w:t>
            </w:r>
            <w:r w:rsidR="00AD3780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17C8" w:rsidRDefault="002F17C8" w:rsidP="00AD3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</w:t>
            </w:r>
            <w:r w:rsidR="00AD378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обращений от членов Профсоюза </w:t>
            </w:r>
            <w:r w:rsidR="009839B1">
              <w:rPr>
                <w:rFonts w:ascii="Times New Roman" w:hAnsi="Times New Roman"/>
                <w:sz w:val="24"/>
                <w:szCs w:val="24"/>
              </w:rPr>
              <w:t>–</w:t>
            </w:r>
            <w:r w:rsidR="00AD378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9839B1" w:rsidRDefault="009839B1" w:rsidP="00AD37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9B1" w:rsidRPr="007C2766" w:rsidRDefault="009839B1" w:rsidP="00AD3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A6" w:rsidRPr="007C2766" w:rsidTr="00C71285">
        <w:trPr>
          <w:trHeight w:val="367"/>
        </w:trPr>
        <w:tc>
          <w:tcPr>
            <w:tcW w:w="3823" w:type="dxa"/>
          </w:tcPr>
          <w:p w:rsidR="009839B1" w:rsidRDefault="009839B1" w:rsidP="0063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9B1" w:rsidRDefault="009839B1" w:rsidP="00634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службы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244" w:type="dxa"/>
          </w:tcPr>
          <w:p w:rsidR="005851A6" w:rsidRPr="007C2766" w:rsidRDefault="0051357C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труда.</w:t>
            </w:r>
          </w:p>
        </w:tc>
      </w:tr>
      <w:tr w:rsidR="005851A6" w:rsidRPr="007C2766" w:rsidTr="006340E9">
        <w:tc>
          <w:tcPr>
            <w:tcW w:w="3823" w:type="dxa"/>
          </w:tcPr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Отсутствие несчастных случаев </w:t>
            </w:r>
          </w:p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с работниками за последние два года</w:t>
            </w:r>
          </w:p>
        </w:tc>
        <w:tc>
          <w:tcPr>
            <w:tcW w:w="5244" w:type="dxa"/>
          </w:tcPr>
          <w:p w:rsidR="005851A6" w:rsidRPr="007C2766" w:rsidRDefault="00C71285" w:rsidP="0051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Несчастны</w:t>
            </w:r>
            <w:r w:rsidR="0051357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</w:t>
            </w:r>
            <w:r w:rsidR="0051357C">
              <w:rPr>
                <w:rFonts w:ascii="Times New Roman" w:hAnsi="Times New Roman"/>
                <w:sz w:val="24"/>
                <w:szCs w:val="24"/>
              </w:rPr>
              <w:t>ев</w:t>
            </w:r>
            <w:r w:rsidR="00770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57C">
              <w:rPr>
                <w:rFonts w:ascii="Times New Roman" w:hAnsi="Times New Roman"/>
                <w:sz w:val="24"/>
                <w:szCs w:val="24"/>
              </w:rPr>
              <w:t>не было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51A6" w:rsidRPr="007C2766" w:rsidTr="006340E9">
        <w:tc>
          <w:tcPr>
            <w:tcW w:w="3823" w:type="dxa"/>
          </w:tcPr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Соблюдение гарантий профсоюзной деятельности</w:t>
            </w:r>
          </w:p>
        </w:tc>
        <w:tc>
          <w:tcPr>
            <w:tcW w:w="5244" w:type="dxa"/>
          </w:tcPr>
          <w:p w:rsidR="005851A6" w:rsidRPr="007C2766" w:rsidRDefault="00AD3780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F17C8">
              <w:rPr>
                <w:rFonts w:ascii="Times New Roman" w:hAnsi="Times New Roman"/>
                <w:sz w:val="24"/>
                <w:szCs w:val="24"/>
              </w:rPr>
              <w:t xml:space="preserve">облюдаются в полной мере. </w:t>
            </w:r>
          </w:p>
        </w:tc>
      </w:tr>
      <w:tr w:rsidR="005851A6" w:rsidRPr="007C2766" w:rsidTr="006340E9">
        <w:tc>
          <w:tcPr>
            <w:tcW w:w="3823" w:type="dxa"/>
          </w:tcPr>
          <w:p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профсоюзного кабинета</w:t>
            </w:r>
          </w:p>
        </w:tc>
        <w:tc>
          <w:tcPr>
            <w:tcW w:w="5244" w:type="dxa"/>
          </w:tcPr>
          <w:p w:rsidR="005851A6" w:rsidRPr="007C2766" w:rsidRDefault="0051357C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71285">
              <w:rPr>
                <w:rFonts w:ascii="Times New Roman" w:hAnsi="Times New Roman"/>
                <w:sz w:val="24"/>
                <w:szCs w:val="24"/>
              </w:rPr>
              <w:t>рофсоюзного кабинета нет.</w:t>
            </w:r>
          </w:p>
        </w:tc>
      </w:tr>
    </w:tbl>
    <w:p w:rsidR="005851A6" w:rsidRDefault="005851A6" w:rsidP="005851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1A6" w:rsidRDefault="005851A6" w:rsidP="005851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1A6" w:rsidRDefault="005851A6" w:rsidP="005851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52F" w:rsidRDefault="002C652F"/>
    <w:sectPr w:rsidR="002C652F" w:rsidSect="009839B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A3"/>
    <w:rsid w:val="00035FC6"/>
    <w:rsid w:val="001D5C4D"/>
    <w:rsid w:val="002561AD"/>
    <w:rsid w:val="002C652F"/>
    <w:rsid w:val="002F17C8"/>
    <w:rsid w:val="003D02E1"/>
    <w:rsid w:val="003F32E9"/>
    <w:rsid w:val="00411FF2"/>
    <w:rsid w:val="004D5444"/>
    <w:rsid w:val="0051357C"/>
    <w:rsid w:val="00572ABF"/>
    <w:rsid w:val="00574873"/>
    <w:rsid w:val="005851A6"/>
    <w:rsid w:val="00705C27"/>
    <w:rsid w:val="00770789"/>
    <w:rsid w:val="007747FE"/>
    <w:rsid w:val="00916B87"/>
    <w:rsid w:val="009839B1"/>
    <w:rsid w:val="00AD3780"/>
    <w:rsid w:val="00B24FA3"/>
    <w:rsid w:val="00C71285"/>
    <w:rsid w:val="00C809A1"/>
    <w:rsid w:val="00EB0E47"/>
    <w:rsid w:val="00EF3B71"/>
    <w:rsid w:val="00F1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851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1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851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1A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s-uu.ru/files/pdf/2022/collective_agreement_2022.pdf" TargetMode="External"/><Relationship Id="rId5" Type="http://schemas.openxmlformats.org/officeDocument/2006/relationships/hyperlink" Target="mailto:biliktuevac@gmail.com" TargetMode="External"/><Relationship Id="rId4" Type="http://schemas.openxmlformats.org/officeDocument/2006/relationships/hyperlink" Target="mailto:cbskalashnikov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10</cp:revision>
  <dcterms:created xsi:type="dcterms:W3CDTF">2023-02-27T04:08:00Z</dcterms:created>
  <dcterms:modified xsi:type="dcterms:W3CDTF">2023-03-10T01:24:00Z</dcterms:modified>
</cp:coreProperties>
</file>