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09" w:rsidRPr="001C1259" w:rsidRDefault="00E715AA" w:rsidP="00E715AA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259">
        <w:rPr>
          <w:rFonts w:ascii="Times New Roman" w:hAnsi="Times New Roman" w:cs="Times New Roman"/>
          <w:sz w:val="28"/>
          <w:szCs w:val="28"/>
        </w:rPr>
        <w:t>Эссе</w:t>
      </w:r>
      <w:r w:rsidR="00E86B5D" w:rsidRPr="001C1259">
        <w:rPr>
          <w:rFonts w:ascii="Times New Roman" w:hAnsi="Times New Roman" w:cs="Times New Roman"/>
          <w:sz w:val="28"/>
          <w:szCs w:val="28"/>
        </w:rPr>
        <w:t xml:space="preserve"> </w:t>
      </w:r>
      <w:r w:rsidR="001C1259" w:rsidRPr="001C1259">
        <w:rPr>
          <w:rStyle w:val="c0"/>
          <w:rFonts w:ascii="Times New Roman" w:hAnsi="Times New Roman" w:cs="Times New Roman"/>
          <w:color w:val="000000"/>
          <w:sz w:val="28"/>
          <w:szCs w:val="28"/>
        </w:rPr>
        <w:t>«</w:t>
      </w:r>
      <w:r w:rsidR="001C1259">
        <w:rPr>
          <w:rStyle w:val="c0"/>
          <w:rFonts w:ascii="Times New Roman" w:hAnsi="Times New Roman" w:cs="Times New Roman"/>
          <w:color w:val="000000"/>
          <w:sz w:val="28"/>
          <w:szCs w:val="28"/>
        </w:rPr>
        <w:t>Сотрудничество социальных партнеров</w:t>
      </w:r>
      <w:bookmarkStart w:id="0" w:name="_GoBack"/>
      <w:bookmarkEnd w:id="0"/>
      <w:r w:rsidR="001C1259" w:rsidRPr="001C1259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E715AA" w:rsidRPr="00E715AA" w:rsidRDefault="00E715AA" w:rsidP="00E715A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Cs/>
          <w:sz w:val="28"/>
          <w:szCs w:val="28"/>
          <w:shd w:val="clear" w:color="auto" w:fill="FFFFFF"/>
        </w:rPr>
      </w:pPr>
      <w:r w:rsidRPr="00E715AA">
        <w:rPr>
          <w:iCs/>
          <w:sz w:val="28"/>
          <w:szCs w:val="28"/>
          <w:shd w:val="clear" w:color="auto" w:fill="FFFFFF"/>
        </w:rPr>
        <w:t xml:space="preserve">                </w:t>
      </w:r>
      <w:r w:rsidR="001C1259">
        <w:rPr>
          <w:iCs/>
          <w:sz w:val="28"/>
          <w:szCs w:val="28"/>
          <w:shd w:val="clear" w:color="auto" w:fill="FFFFFF"/>
        </w:rPr>
        <w:t>«</w:t>
      </w:r>
      <w:r w:rsidRPr="00E715AA">
        <w:rPr>
          <w:iCs/>
          <w:sz w:val="28"/>
          <w:szCs w:val="28"/>
          <w:shd w:val="clear" w:color="auto" w:fill="FFFFFF"/>
        </w:rPr>
        <w:t xml:space="preserve"> Самое главное условие успеха — </w:t>
      </w:r>
    </w:p>
    <w:p w:rsidR="00E715AA" w:rsidRDefault="00E715AA" w:rsidP="00E715A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Cs/>
          <w:sz w:val="28"/>
          <w:szCs w:val="28"/>
          <w:shd w:val="clear" w:color="auto" w:fill="FFFFFF"/>
        </w:rPr>
      </w:pPr>
      <w:r w:rsidRPr="00E715AA">
        <w:rPr>
          <w:iCs/>
          <w:sz w:val="28"/>
          <w:szCs w:val="28"/>
          <w:shd w:val="clear" w:color="auto" w:fill="FFFFFF"/>
        </w:rPr>
        <w:t xml:space="preserve"> </w:t>
      </w:r>
      <w:r w:rsidR="001C1259">
        <w:rPr>
          <w:iCs/>
          <w:sz w:val="28"/>
          <w:szCs w:val="28"/>
          <w:shd w:val="clear" w:color="auto" w:fill="FFFFFF"/>
        </w:rPr>
        <w:t>это отличная команда».</w:t>
      </w:r>
    </w:p>
    <w:p w:rsidR="001C1259" w:rsidRPr="00E715AA" w:rsidRDefault="001C1259" w:rsidP="00E715A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Cs/>
          <w:sz w:val="28"/>
          <w:szCs w:val="28"/>
          <w:shd w:val="clear" w:color="auto" w:fill="FFFFFF"/>
        </w:rPr>
      </w:pPr>
      <w:r w:rsidRPr="00B542C8">
        <w:rPr>
          <w:sz w:val="28"/>
          <w:szCs w:val="28"/>
        </w:rPr>
        <w:t xml:space="preserve">Клаудио </w:t>
      </w:r>
      <w:proofErr w:type="spellStart"/>
      <w:r w:rsidRPr="00B542C8">
        <w:rPr>
          <w:sz w:val="28"/>
          <w:szCs w:val="28"/>
        </w:rPr>
        <w:t>Фернандес-Араос</w:t>
      </w:r>
      <w:proofErr w:type="spellEnd"/>
    </w:p>
    <w:p w:rsidR="00E715AA" w:rsidRDefault="00EA5709" w:rsidP="00E715AA">
      <w:pPr>
        <w:pStyle w:val="a3"/>
        <w:shd w:val="clear" w:color="auto" w:fill="FFFFFF"/>
        <w:spacing w:before="0" w:beforeAutospacing="0" w:after="0" w:afterAutospacing="0" w:line="360" w:lineRule="atLeast"/>
        <w:ind w:right="-141" w:firstLine="284"/>
        <w:jc w:val="both"/>
        <w:rPr>
          <w:color w:val="111111"/>
          <w:sz w:val="28"/>
          <w:szCs w:val="28"/>
        </w:rPr>
      </w:pPr>
      <w:r w:rsidRPr="00E715AA">
        <w:rPr>
          <w:color w:val="000000"/>
          <w:sz w:val="28"/>
          <w:szCs w:val="28"/>
          <w:bdr w:val="none" w:sz="0" w:space="0" w:color="auto" w:frame="1"/>
        </w:rPr>
        <w:t xml:space="preserve">Мудрый человек, проживший долгую жизнь, сказал: «Важно, </w:t>
      </w:r>
      <w:proofErr w:type="gramStart"/>
      <w:r w:rsidRPr="00E715AA">
        <w:rPr>
          <w:color w:val="000000"/>
          <w:sz w:val="28"/>
          <w:szCs w:val="28"/>
          <w:bdr w:val="none" w:sz="0" w:space="0" w:color="auto" w:frame="1"/>
        </w:rPr>
        <w:t>не</w:t>
      </w:r>
      <w:proofErr w:type="gramEnd"/>
      <w:r w:rsidRPr="00E715AA">
        <w:rPr>
          <w:color w:val="000000"/>
          <w:sz w:val="28"/>
          <w:szCs w:val="28"/>
          <w:bdr w:val="none" w:sz="0" w:space="0" w:color="auto" w:frame="1"/>
        </w:rPr>
        <w:t xml:space="preserve"> сколько мы работаем, а каковы результаты наших усилий, поскольку они – главный критерий, по которому дают оценку всей нашей деятельности».</w:t>
      </w:r>
      <w:r w:rsidRPr="00E715AA">
        <w:rPr>
          <w:color w:val="000000"/>
          <w:sz w:val="28"/>
          <w:szCs w:val="28"/>
          <w:bdr w:val="none" w:sz="0" w:space="0" w:color="auto" w:frame="1"/>
        </w:rPr>
        <w:br/>
        <w:t>Каковы же на сегодняшний день результаты совместной деятельности  социальных партнеров по совершенствованию отношений?</w:t>
      </w:r>
      <w:r w:rsidR="00E715AA">
        <w:rPr>
          <w:color w:val="000000"/>
          <w:sz w:val="28"/>
          <w:szCs w:val="28"/>
          <w:bdr w:val="none" w:sz="0" w:space="0" w:color="auto" w:frame="1"/>
        </w:rPr>
        <w:br/>
        <w:t>    </w:t>
      </w:r>
      <w:r w:rsidR="00E715AA" w:rsidRPr="00E715AA">
        <w:rPr>
          <w:color w:val="111111"/>
          <w:sz w:val="28"/>
          <w:szCs w:val="28"/>
        </w:rPr>
        <w:t>Сотрудничество с каждым из социальных партнеров строится на договорной основе с определением конкретных целей и задач кажд</w:t>
      </w:r>
      <w:r w:rsidR="00E715AA" w:rsidRPr="00E715AA">
        <w:rPr>
          <w:color w:val="111111"/>
          <w:sz w:val="28"/>
          <w:szCs w:val="28"/>
        </w:rPr>
        <w:t>ого партнера.</w:t>
      </w:r>
    </w:p>
    <w:p w:rsidR="00E715AA" w:rsidRDefault="00E715AA" w:rsidP="00E715AA">
      <w:pPr>
        <w:pStyle w:val="a3"/>
        <w:shd w:val="clear" w:color="auto" w:fill="FFFFFF"/>
        <w:spacing w:before="0" w:beforeAutospacing="0" w:after="0" w:afterAutospacing="0" w:line="360" w:lineRule="atLeast"/>
        <w:ind w:right="-141" w:firstLine="284"/>
        <w:jc w:val="both"/>
        <w:rPr>
          <w:sz w:val="28"/>
          <w:szCs w:val="28"/>
        </w:rPr>
      </w:pPr>
      <w:r w:rsidRPr="00E715AA">
        <w:rPr>
          <w:sz w:val="28"/>
          <w:szCs w:val="28"/>
        </w:rPr>
        <w:t>Основным направлением деятельности профсоюзных органов является защита индивидуальных и коллективных прав и интересов членов Профсоюза. В условиях становления капиталистического общества, перехода к договорному регулированию трудовых отношений, социальное партнерство профсоюзов, работодателей и органов власти – все больше становится гарантией стабильного развития человеческого потенциала страны, способности институтов гражданского общества адекватно ответить на вызовы времени и защитить интересы работников.</w:t>
      </w:r>
      <w:r>
        <w:rPr>
          <w:sz w:val="28"/>
          <w:szCs w:val="28"/>
        </w:rPr>
        <w:t xml:space="preserve"> </w:t>
      </w:r>
      <w:r w:rsidRPr="00E715AA">
        <w:rPr>
          <w:sz w:val="28"/>
          <w:szCs w:val="28"/>
        </w:rPr>
        <w:t>Определение понятия «социальное партнерство в сфере труда» дано в статье 23 Трудового кодекса России. Применительно к существующей практике - социальное партнерство это метод компромиссов. Но любой компромисс возможен только при взаимном уважении сторон, при желании учесть все интересы и способности идти на диалог. При этом значима и последующая работа по выполнению достигнутых соглашений.</w:t>
      </w:r>
    </w:p>
    <w:p w:rsidR="00E715AA" w:rsidRDefault="00E715AA" w:rsidP="00E86B5D">
      <w:pPr>
        <w:pStyle w:val="a3"/>
        <w:shd w:val="clear" w:color="auto" w:fill="FFFFFF"/>
        <w:spacing w:before="0" w:beforeAutospacing="0" w:after="0" w:afterAutospacing="0" w:line="360" w:lineRule="atLeast"/>
        <w:ind w:right="-141" w:firstLine="284"/>
        <w:jc w:val="both"/>
        <w:rPr>
          <w:color w:val="111111"/>
          <w:sz w:val="28"/>
          <w:szCs w:val="28"/>
        </w:rPr>
      </w:pPr>
      <w:r w:rsidRPr="00E715AA">
        <w:rPr>
          <w:color w:val="111111"/>
          <w:sz w:val="28"/>
          <w:szCs w:val="28"/>
        </w:rPr>
        <w:t>Коллективный договор представляет собой важный источник права, устанавливаемый заинтересованными сторонами трудовых отношений. Это обстоятельство придает ему гибкость, позволяет учитывать различные обстоятельства, вносить коррективы.</w:t>
      </w:r>
    </w:p>
    <w:p w:rsidR="00E86B5D" w:rsidRPr="00E86B5D" w:rsidRDefault="00E86B5D" w:rsidP="00E86B5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8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аксимально </w:t>
      </w:r>
      <w:r w:rsidRPr="00E8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включены</w:t>
      </w:r>
      <w:r w:rsidRPr="00E8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коллективные договоры льготы членам профсоюза, не требующие финансирования.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E8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дополнительные свободные дни для матерей, имеющих детей дошкольного возраста, отпуск для работников на дни свадьбы, похорон, смену места жительства, </w:t>
      </w:r>
      <w:r w:rsidRPr="00E86B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другим,</w:t>
      </w:r>
      <w:r w:rsidRPr="00E8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менее значимым событиям бытового и личного характера, в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8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</w:t>
      </w:r>
      <w:r w:rsidRPr="00E8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связанным с сохранением здоровья, повышением </w:t>
      </w:r>
      <w:proofErr w:type="spellStart"/>
      <w:r w:rsidRPr="00E8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профмастерства</w:t>
      </w:r>
      <w:proofErr w:type="spellEnd"/>
      <w:r w:rsidRPr="00E8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творческой и наставнической деятельностью.</w:t>
      </w:r>
    </w:p>
    <w:p w:rsidR="00E86B5D" w:rsidRPr="00E86B5D" w:rsidRDefault="00E86B5D" w:rsidP="00E86B5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Авторитет профсоюзных организаций возрастает, когда коллективные договоры не только заключаются во всех организациях, но и когда в них подробно регламентируются </w:t>
      </w:r>
      <w:r w:rsidRPr="00E86B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обязанности</w:t>
      </w:r>
      <w:r w:rsidRPr="00E8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работодателя по всем </w:t>
      </w:r>
      <w:r w:rsidRPr="00E8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направлениям деятельности трудового коллектива, закрепляются его гарантии по дополнительным социально-трудовым льготам работников.</w:t>
      </w:r>
    </w:p>
    <w:p w:rsidR="00E86B5D" w:rsidRPr="00E86B5D" w:rsidRDefault="00E86B5D" w:rsidP="00E86B5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требует особого внимания также строгая </w:t>
      </w:r>
      <w:r w:rsidRPr="00E86B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регламентация</w:t>
      </w:r>
      <w:r w:rsidRPr="00E8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обязанностей работника, особенно в части не только режима труда, но и непосредственно </w:t>
      </w:r>
      <w:r w:rsidRPr="00E86B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объема</w:t>
      </w:r>
      <w:r w:rsidRPr="00E8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труда каждого, </w:t>
      </w:r>
      <w:r w:rsidRPr="00E86B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времени</w:t>
      </w:r>
      <w:r w:rsidRPr="00E8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отдыха, </w:t>
      </w:r>
      <w:r w:rsidRPr="00E86B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состояния</w:t>
      </w:r>
      <w:r w:rsidRPr="00E8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рабочего места и </w:t>
      </w:r>
      <w:r w:rsidRPr="00E86B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условий</w:t>
      </w:r>
      <w:r w:rsidRPr="00E8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труда.</w:t>
      </w:r>
    </w:p>
    <w:p w:rsidR="00E715AA" w:rsidRPr="003D0AB2" w:rsidRDefault="00E715AA" w:rsidP="00E86B5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надо идти дальше, работать глубже и тоньше. Работать на уровне души, понимая свою лидерскую роль в формировании коллективного настроя на </w:t>
      </w:r>
      <w:r w:rsidRPr="003D0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солидарность</w:t>
      </w:r>
      <w:r w:rsidRPr="003D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взаимовыручку.</w:t>
      </w:r>
    </w:p>
    <w:p w:rsidR="003C386A" w:rsidRDefault="003C386A" w:rsidP="003C386A">
      <w:pPr>
        <w:pStyle w:val="a3"/>
        <w:shd w:val="clear" w:color="auto" w:fill="FFFFFF"/>
        <w:spacing w:before="0" w:beforeAutospacing="0" w:after="0" w:afterAutospacing="0" w:line="360" w:lineRule="atLeast"/>
        <w:ind w:right="-141" w:firstLine="284"/>
        <w:jc w:val="both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Любая профсоюзная организация сильна своим коллективом, ведь если нет коллектива - нет организации, а цель любого профсоюзного лидера - вовлечь в Профсоюз как можно больше людей.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В нашей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Еравнинской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профсоюзной организации работников культуры состоят в профсоюзе 90% коллектива, а, значит, у нас сильный Профсоюз. Большую роль Профсоюз играет в сплочении коллектива. Мы участвуем в организации различных корпорати</w:t>
      </w:r>
      <w:r>
        <w:rPr>
          <w:color w:val="000000"/>
          <w:sz w:val="27"/>
          <w:szCs w:val="27"/>
          <w:shd w:val="clear" w:color="auto" w:fill="FFFFFF"/>
        </w:rPr>
        <w:t>вных праздников</w:t>
      </w:r>
      <w:r>
        <w:rPr>
          <w:color w:val="000000"/>
          <w:sz w:val="27"/>
          <w:szCs w:val="27"/>
          <w:shd w:val="clear" w:color="auto" w:fill="FFFFFF"/>
        </w:rPr>
        <w:t xml:space="preserve">. А как приятно нашим именинникам принимать от нас поздравления! Профсоюз </w:t>
      </w:r>
      <w:r w:rsidR="005E7AF9">
        <w:rPr>
          <w:color w:val="000000"/>
          <w:sz w:val="27"/>
          <w:szCs w:val="27"/>
          <w:shd w:val="clear" w:color="auto" w:fill="FFFFFF"/>
        </w:rPr>
        <w:t xml:space="preserve">это </w:t>
      </w:r>
      <w:r>
        <w:rPr>
          <w:color w:val="000000"/>
          <w:sz w:val="27"/>
          <w:szCs w:val="27"/>
          <w:shd w:val="clear" w:color="auto" w:fill="FFFFFF"/>
        </w:rPr>
        <w:t>не </w:t>
      </w:r>
      <w:r w:rsidR="005E7AF9">
        <w:rPr>
          <w:color w:val="000000"/>
          <w:sz w:val="27"/>
          <w:szCs w:val="27"/>
          <w:shd w:val="clear" w:color="auto" w:fill="FFFFFF"/>
        </w:rPr>
        <w:t>просто организация, а ПРОФЕССИОНАЛЬНЫЙ СОЮЗ</w:t>
      </w:r>
      <w:r>
        <w:rPr>
          <w:color w:val="000000"/>
          <w:sz w:val="27"/>
          <w:szCs w:val="27"/>
          <w:shd w:val="clear" w:color="auto" w:fill="FFFFFF"/>
        </w:rPr>
        <w:t>, где каждый член будет чувствовать себя защищенным. Где любые конфликты можно решить в процессе коллективных переговоров, главной целью которых грамотное и эффективное решение поставленной задачи.</w:t>
      </w:r>
    </w:p>
    <w:p w:rsidR="005E7AF9" w:rsidRPr="003D0AB2" w:rsidRDefault="005E7AF9" w:rsidP="005E7AF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следует сказать, что система социального партнерства приносит успех только в комплексе: лишь высокий процент охвата членов Профсоюза, их защищенность региональными, территориальными соглашениями и КД обеспечивает сохранение численности организац</w:t>
      </w:r>
      <w:proofErr w:type="gramStart"/>
      <w:r w:rsidRPr="003D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её</w:t>
      </w:r>
      <w:proofErr w:type="gramEnd"/>
      <w:r w:rsidRPr="003D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рост.</w:t>
      </w:r>
    </w:p>
    <w:p w:rsidR="005E7AF9" w:rsidRDefault="005E7AF9" w:rsidP="005E7AF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 располагает необходимыми правами и механизмами для успешной реализации своих функций. Задача - научиться, действуя в правовом поле, умело, эффективно и грамотно использовать их, совершенствовать и развивать социальное партнерство, обеспечить через него защиту прав и интересов всех членов Профсоюза.</w:t>
      </w:r>
    </w:p>
    <w:p w:rsidR="003C386A" w:rsidRPr="003D0AB2" w:rsidRDefault="003C386A" w:rsidP="00E86B5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5AA" w:rsidRPr="00E715AA" w:rsidRDefault="00E715AA" w:rsidP="00E715AA">
      <w:pPr>
        <w:pStyle w:val="a3"/>
        <w:shd w:val="clear" w:color="auto" w:fill="FFFFFF"/>
        <w:spacing w:before="0" w:beforeAutospacing="0" w:after="0" w:line="360" w:lineRule="atLeast"/>
        <w:ind w:right="-141" w:firstLine="284"/>
        <w:jc w:val="both"/>
        <w:rPr>
          <w:color w:val="111115"/>
          <w:sz w:val="28"/>
          <w:szCs w:val="28"/>
        </w:rPr>
      </w:pPr>
    </w:p>
    <w:p w:rsidR="001C34CD" w:rsidRPr="00E715AA" w:rsidRDefault="001C34CD" w:rsidP="00E715A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1C34CD" w:rsidRPr="00E7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BD7"/>
    <w:multiLevelType w:val="multilevel"/>
    <w:tmpl w:val="107830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A8"/>
    <w:rsid w:val="001C1259"/>
    <w:rsid w:val="001C34CD"/>
    <w:rsid w:val="003C386A"/>
    <w:rsid w:val="005E7AF9"/>
    <w:rsid w:val="00E715AA"/>
    <w:rsid w:val="00E86B5D"/>
    <w:rsid w:val="00EA5709"/>
    <w:rsid w:val="00F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15A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9"/>
      <w:lang w:eastAsia="ru-RU" w:bidi="bo-CN"/>
    </w:rPr>
  </w:style>
  <w:style w:type="character" w:customStyle="1" w:styleId="c0">
    <w:name w:val="c0"/>
    <w:basedOn w:val="a0"/>
    <w:rsid w:val="001C1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15A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9"/>
      <w:lang w:eastAsia="ru-RU" w:bidi="bo-CN"/>
    </w:rPr>
  </w:style>
  <w:style w:type="character" w:customStyle="1" w:styleId="c0">
    <w:name w:val="c0"/>
    <w:basedOn w:val="a0"/>
    <w:rsid w:val="001C1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2023-03-13T07:38:00Z</dcterms:created>
  <dcterms:modified xsi:type="dcterms:W3CDTF">2023-03-13T08:41:00Z</dcterms:modified>
</cp:coreProperties>
</file>